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D5112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1F6241" w:rsidRPr="001F6241" w:rsidRDefault="00B93424" w:rsidP="00BC56D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Цел:</w:t>
            </w:r>
            <w:r w:rsid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1F6241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Обновяването и модернизирането на 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сградния фонд на </w:t>
            </w:r>
            <w:r w:rsidR="001F6241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научните комплекси на Б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ълга</w:t>
            </w:r>
            <w:r w:rsidR="00B44D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</w:t>
            </w:r>
            <w:r w:rsidR="00B44D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академия на науките 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1F6241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).</w:t>
            </w:r>
          </w:p>
          <w:p w:rsidR="00831FA5" w:rsidRDefault="00DC5132" w:rsidP="001F624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Резултати:</w:t>
            </w:r>
            <w:r w:rsidR="00B93424"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Обновяването и модернизирането на научните комплекси на БАН</w:t>
            </w: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ще създадат благоприятни и привлекателни условия на </w:t>
            </w:r>
            <w:r w:rsidR="009B1745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</w:t>
            </w:r>
            <w:r w:rsidR="00CD20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което</w:t>
            </w:r>
            <w:r w:rsidR="009B1745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 предпоставк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</w:t>
            </w:r>
            <w:r w:rsidR="001F6241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привличане </w:t>
            </w:r>
            <w:r w:rsidR="001F6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задържане на 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квалифицирани научни изследователи</w:t>
            </w:r>
            <w:r w:rsidR="002774E3" w:rsidRPr="00D51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Изграждането на съвременна логистична мрежа и в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ъвеждането на модерни технологии за 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 xml:space="preserve">научни изследвания и 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>обучение ще съдейства за по-интензивен научен обмен на млади учени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>активизиране на международното сътрудничество с в</w:t>
            </w:r>
            <w:r w:rsidR="001F62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F62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>щи световни учени и колективи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 xml:space="preserve"> и с представителите на бизнеса</w:t>
            </w:r>
            <w:r w:rsidR="007A7129" w:rsidRPr="00D51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6241" w:rsidRPr="00831FA5" w:rsidRDefault="00831FA5" w:rsidP="00EF248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частност </w:t>
            </w:r>
            <w:r w:rsidR="001765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 ще доведе до повишаване на броя на качествените научни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F2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защита на обекти на интелектуална собственост</w:t>
            </w:r>
            <w:r w:rsidR="00EF2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патенти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RCR 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AE3696" w:rsidRDefault="007C4F5D" w:rsidP="0080208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520C" w:rsidRPr="00D511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пълнението на поставените цели неминуемо ще доведе до повишаване капацитета на научните изследвания и</w:t>
            </w:r>
            <w:r w:rsidR="00CD20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6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като пряко следствие</w:t>
            </w:r>
            <w:r w:rsidR="00CD20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увеличаване на иновационния потенциал. Като конкретен продукт може да се очаква създаването/модернизирането на инфраструктура, която е необходим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а среда и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реализацията на научните изследвания на европейско ниво и  приложението на модерни технологии 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 xml:space="preserve">в изследователския процес и 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за об</w:t>
            </w:r>
            <w:r w:rsidR="002774E3" w:rsidRPr="00D51128">
              <w:rPr>
                <w:rFonts w:ascii="Times New Roman" w:hAnsi="Times New Roman" w:cs="Times New Roman"/>
                <w:sz w:val="24"/>
                <w:szCs w:val="24"/>
              </w:rPr>
              <w:t>учението на млади и конкурентно</w:t>
            </w:r>
            <w:r w:rsidR="000E12FD" w:rsidRPr="00D51128">
              <w:rPr>
                <w:rFonts w:ascii="Times New Roman" w:hAnsi="Times New Roman" w:cs="Times New Roman"/>
                <w:sz w:val="24"/>
                <w:szCs w:val="24"/>
              </w:rPr>
              <w:t>способни изследователи, както и за активизирането на мобилността на наши и чужди изследователи.</w:t>
            </w:r>
          </w:p>
          <w:p w:rsidR="00831FA5" w:rsidRDefault="00831FA5" w:rsidP="00772AF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Броят на изследо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вателите, работещ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подкрепян</w:t>
            </w:r>
            <w:r w:rsidR="00772A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обект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772AF3" w:rsidRPr="00772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RCO 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772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около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04F4" w:rsidRDefault="004404F4" w:rsidP="00772AF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за индикатори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4404F4" w:rsidRDefault="004404F4" w:rsidP="00772AF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Брой модернизирани сгради</w:t>
            </w:r>
          </w:p>
          <w:p w:rsidR="004404F4" w:rsidRPr="004404F4" w:rsidRDefault="004404F4" w:rsidP="00772AF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Брой новопостроени обекти</w:t>
            </w:r>
          </w:p>
        </w:tc>
      </w:tr>
      <w:tr w:rsidR="00AE3696" w:rsidRPr="00D5112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D616E5" w:rsidRDefault="00DC5132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511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Необходимост:</w:t>
            </w:r>
          </w:p>
          <w:p w:rsidR="001F6241" w:rsidRPr="007D7FD7" w:rsidRDefault="007D7FD7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Повишаването на ефикасността на научните изследвания е тясно свързано с подобряване на условията на труд</w:t>
            </w:r>
            <w:r w:rsidR="00EF2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изграждане на модерна логиснична мрежа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Това изисква наличието на модерен сграден фонд, съвременни лаборатории, офиси и помощни съоражения, </w:t>
            </w:r>
            <w:r w:rsidR="00EF2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предоставяще безопасна, ефективна и естетична среда за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конкретни научни изследвания.</w:t>
            </w:r>
            <w:r w:rsid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E703A"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Българската </w:t>
            </w:r>
            <w:r w:rsidR="002E703A"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академия на науките </w:t>
            </w:r>
            <w:r w:rsidR="001F6241"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основен научен ц</w:t>
            </w:r>
            <w:r w:rsidR="002E703A"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ентър на България, свързан с около половината от международно-видимата научна продукция на страната и </w:t>
            </w:r>
            <w:r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основната част от иновационната дейност на научните организации в страната. </w:t>
            </w:r>
          </w:p>
          <w:p w:rsidR="002E703A" w:rsidRPr="007D7FD7" w:rsidRDefault="007D7FD7" w:rsidP="00D5405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Научната дейност на БАН се осъществява в институтите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академията</w:t>
            </w:r>
            <w:r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които основно са групиране в два научни комплекса </w:t>
            </w:r>
            <w:r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831FA5" w:rsidRP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ти</w:t>
            </w:r>
            <w:r w:rsid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8</w:t>
            </w:r>
            <w:r w:rsidR="00831FA5" w:rsidRP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и</w:t>
            </w:r>
            <w:r w:rsidR="00831FA5" w:rsidRPr="00831F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километър</w:t>
            </w:r>
            <w:r w:rsidRPr="007D7F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а част са разпръснати. Сградният фонд на научните комплекси на БАН е остарял и не отговаря на съвременните изисквания за провеждане на научни изследвания. </w:t>
            </w:r>
          </w:p>
          <w:p w:rsidR="009B1745" w:rsidRPr="00D51128" w:rsidRDefault="009B1745" w:rsidP="009B174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Модернизирането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институтите на БАН и привеждането на сградния фонд в съответствие с европейските стандарти на изследователска дейност е от ключово значение за повишаване на конкурентността на научните изследвания. Крайно необходимо е да </w:t>
            </w:r>
            <w:r w:rsidR="004E11AE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 осигурят условия за безопасно функционирането на уникална и скъпа апаратура като се обезпечи стабилност на сградите, сигурност срещу бедствия и аварии, климатизация и т.н.</w:t>
            </w:r>
          </w:p>
          <w:p w:rsidR="004E11AE" w:rsidRPr="00D51128" w:rsidRDefault="004E11AE" w:rsidP="00831FA5">
            <w:pPr>
              <w:pStyle w:val="ListParagraph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Едно от </w:t>
            </w:r>
            <w:r w:rsidRPr="00D511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 xml:space="preserve">предизвикателствата 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осигуряването на достъп на хора в неравностойно положение до изследователските лаборатории и офиси, което в момента е пречка за извършването на научна дейсност на лица със специални потребности. Подобряването на условията на труд в тази насока </w:t>
            </w:r>
            <w:r w:rsidR="00F902E0"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 спомогне за интегрирането им в сферата на науката.</w:t>
            </w:r>
          </w:p>
          <w:p w:rsidR="0064764A" w:rsidRPr="00D51128" w:rsidRDefault="0064764A" w:rsidP="00831FA5">
            <w:pPr>
              <w:pStyle w:val="ListParagraph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Поради исключително остарелия сграден фонд на БАН е </w:t>
            </w:r>
            <w:r w:rsidRPr="00D511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необходимо модернизирането на редица помощни съоражения</w:t>
            </w:r>
            <w:r w:rsidRPr="00D511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които са важен фактор за развитието на съвременната наука:</w:t>
            </w:r>
          </w:p>
          <w:p w:rsidR="0064764A" w:rsidRPr="00D51128" w:rsidRDefault="0064764A" w:rsidP="0064764A">
            <w:pPr>
              <w:pStyle w:val="gmail-msonormal"/>
              <w:numPr>
                <w:ilvl w:val="1"/>
                <w:numId w:val="1"/>
              </w:numPr>
              <w:jc w:val="both"/>
            </w:pPr>
            <w:r w:rsidRPr="00D51128">
              <w:t xml:space="preserve">На територията на България </w:t>
            </w:r>
            <w:r w:rsidRPr="00D51128">
              <w:rPr>
                <w:i/>
                <w:u w:val="single"/>
              </w:rPr>
              <w:t xml:space="preserve">няма модерен вивариум от висок клас. </w:t>
            </w:r>
            <w:r w:rsidRPr="00D51128">
              <w:t>Изграждането на такъв вивариум е изключително важ</w:t>
            </w:r>
            <w:r w:rsidR="00772AF3">
              <w:t>е</w:t>
            </w:r>
            <w:r w:rsidRPr="00D51128">
              <w:t>н и необходим елемент за успешното развитие на  биомедицински изследвания. Подобна инфраструктура ще позволи работа с генно модифицирани миши линии, без които молекулярно биологич</w:t>
            </w:r>
            <w:r w:rsidR="00772AF3">
              <w:t>-</w:t>
            </w:r>
            <w:r w:rsidRPr="00D51128">
              <w:t>ната наука не може да функционира на високо, дори на средно професионално ниво.  Редица модерни изследвания са свързани с използването на мишки с компрометирана или липсваща имунна система „nude mice”</w:t>
            </w:r>
            <w:r w:rsidR="00772AF3">
              <w:t>.</w:t>
            </w:r>
            <w:r w:rsidRPr="00D51128">
              <w:t xml:space="preserve"> </w:t>
            </w:r>
            <w:r w:rsidR="00772AF3">
              <w:t>Т</w:t>
            </w:r>
            <w:r w:rsidRPr="00D51128">
              <w:t xml:space="preserve">ези животни са изключително важни, тъй като позволяват имплантиране на човешки туморни модели и изучаване на туморогенезата и търсенето и тестването на иновативни антитуморни агенти и нови адювантни терапии. Поради имунния си дефицит тези животни изискват специални отглеждане </w:t>
            </w:r>
            <w:r w:rsidR="00772AF3">
              <w:t>в</w:t>
            </w:r>
            <w:r w:rsidRPr="00D51128">
              <w:t xml:space="preserve"> модерен вивариум. Подобни изследвания са важен етап преди клинични изпитания на новосинтезирани анти туморни агенти и нови лекарства.</w:t>
            </w:r>
            <w:r w:rsidR="002774E3" w:rsidRPr="00D51128">
              <w:t xml:space="preserve"> </w:t>
            </w:r>
            <w:r w:rsidRPr="00D51128">
              <w:t>Изграждането и поддръжката на такава инфраструктура изисква устойчиво финансиране</w:t>
            </w:r>
            <w:r w:rsidR="00772AF3">
              <w:t xml:space="preserve"> и</w:t>
            </w:r>
            <w:r w:rsidRPr="00D51128">
              <w:t xml:space="preserve"> е абсолютно необходима за развитието на модерна биологична наука в България. </w:t>
            </w:r>
          </w:p>
          <w:p w:rsidR="00F21C14" w:rsidRDefault="0044547D" w:rsidP="00F21C14">
            <w:pPr>
              <w:pStyle w:val="gmail-msonormal"/>
              <w:numPr>
                <w:ilvl w:val="1"/>
                <w:numId w:val="1"/>
              </w:numPr>
              <w:jc w:val="both"/>
            </w:pPr>
            <w:r w:rsidRPr="00D51128">
              <w:t xml:space="preserve">Създаването на модерни </w:t>
            </w:r>
            <w:r w:rsidRPr="001765E1">
              <w:rPr>
                <w:i/>
                <w:u w:val="single"/>
              </w:rPr>
              <w:t xml:space="preserve">складови помещения за химикали </w:t>
            </w:r>
            <w:r w:rsidRPr="001765E1">
              <w:rPr>
                <w:i/>
                <w:u w:val="single"/>
              </w:rPr>
              <w:lastRenderedPageBreak/>
              <w:t>съобразени с изискванията за безопасност</w:t>
            </w:r>
            <w:r w:rsidR="005B2612" w:rsidRPr="001765E1">
              <w:rPr>
                <w:i/>
                <w:u w:val="single"/>
              </w:rPr>
              <w:t xml:space="preserve"> </w:t>
            </w:r>
            <w:r w:rsidR="005B2612" w:rsidRPr="00D51128">
              <w:t>извън територията на институтите е крайно необходимо. В тях ще бъдат съхранявани химически съединения класифицирани по определен начин. Изнасянето на подобни помешения извън сградите на институтите ще допринесе в значителна степен подобряване на условията на труд</w:t>
            </w:r>
            <w:r w:rsidR="00772AF3">
              <w:t>,</w:t>
            </w:r>
            <w:r w:rsidR="005B2612" w:rsidRPr="00D51128">
              <w:t xml:space="preserve"> касаещи безопасността на научния персонал.</w:t>
            </w:r>
            <w:r w:rsidR="001765E1">
              <w:t xml:space="preserve"> </w:t>
            </w:r>
          </w:p>
          <w:p w:rsidR="005B2612" w:rsidRPr="00F21C14" w:rsidRDefault="00831FA5" w:rsidP="00F21C14">
            <w:pPr>
              <w:pStyle w:val="ListParagraph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Подготовката на млади кадри, които да бъдат конкурентноспособни в съвременното общество, е едно от най-големите предизвикателства в дейността на Академията и изисква прилагането на най-модерни технологии при обучението им. </w:t>
            </w:r>
            <w:r w:rsidR="005B2612" w:rsidRPr="00F21C14">
              <w:rPr>
                <w:rFonts w:ascii="Times New Roman" w:hAnsi="Times New Roman" w:cs="Times New Roman"/>
                <w:sz w:val="24"/>
                <w:szCs w:val="24"/>
              </w:rPr>
              <w:t>В БАН се обучават докторанти във всички научни области. За тяхната подготовка като квалифицирани научни кадри, които ще продължат кариерата си в областта на науката, бизнеса, предприемачеството и т.н</w:t>
            </w:r>
            <w:r w:rsidR="005B2612" w:rsidRPr="00F21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B2612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5B2612" w:rsidRPr="00F21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2612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важно да се прилагатат най-съвременни методи на обучение. Едно от </w:t>
            </w:r>
            <w:r w:rsidR="005B2612" w:rsidRPr="00F21C1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предизвикателствата,</w:t>
            </w:r>
            <w:r w:rsidR="005B2612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наличието на най-модерни технологии,</w:t>
            </w:r>
            <w:r w:rsidR="00393647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r w:rsidR="00393647" w:rsidRPr="00F21C1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да се създаде модерен център</w:t>
            </w:r>
            <w:r w:rsidR="00393647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  за подготовка  на млади учени с използването на интерактивни подходи на обучение. Несъмнено това ще доведе до</w:t>
            </w:r>
            <w:r w:rsidR="002774E3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 повиш</w:t>
            </w:r>
            <w:r w:rsidR="00393647" w:rsidRPr="00F21C14">
              <w:rPr>
                <w:rFonts w:ascii="Times New Roman" w:hAnsi="Times New Roman" w:cs="Times New Roman"/>
                <w:sz w:val="24"/>
                <w:szCs w:val="24"/>
              </w:rPr>
              <w:t>аване интереса на младите хора към науката и ще повиши ефикасността на</w:t>
            </w:r>
            <w:r w:rsidR="002774E3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647" w:rsidRPr="00F21C14">
              <w:rPr>
                <w:rFonts w:ascii="Times New Roman" w:hAnsi="Times New Roman" w:cs="Times New Roman"/>
                <w:sz w:val="24"/>
                <w:szCs w:val="24"/>
              </w:rPr>
              <w:t xml:space="preserve">тяхното обучение.  </w:t>
            </w:r>
          </w:p>
          <w:p w:rsidR="00D616E5" w:rsidRPr="00772AF3" w:rsidRDefault="007A7129" w:rsidP="007A7129">
            <w:pPr>
              <w:pStyle w:val="gmail-msonormal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D51128">
              <w:rPr>
                <w:i/>
                <w:u w:val="single"/>
              </w:rPr>
              <w:t xml:space="preserve">Обособяването на модерен конгресен център </w:t>
            </w:r>
            <w:r w:rsidRPr="00D51128">
              <w:t xml:space="preserve"> на територията на БАН</w:t>
            </w:r>
            <w:r w:rsidR="00D51128">
              <w:rPr>
                <w:lang w:val="en-US"/>
              </w:rPr>
              <w:t>,</w:t>
            </w:r>
            <w:r w:rsidRPr="00D51128">
              <w:t xml:space="preserve"> снабден с модерна техника и зали за конференции </w:t>
            </w:r>
            <w:r w:rsidRPr="00D51128">
              <w:rPr>
                <w:i/>
              </w:rPr>
              <w:t xml:space="preserve"> </w:t>
            </w:r>
            <w:r w:rsidRPr="00D51128">
              <w:t>и  дискусионни клубове</w:t>
            </w:r>
            <w:r w:rsidR="00D51128">
              <w:rPr>
                <w:lang w:val="en-US"/>
              </w:rPr>
              <w:t>,</w:t>
            </w:r>
            <w:r w:rsidRPr="00D51128">
              <w:t xml:space="preserve"> ще превърне Академията в център на големи научни международни събития с участието на мултидисциплинарни колективи. К</w:t>
            </w:r>
            <w:r w:rsidR="00826F24" w:rsidRPr="00D51128">
              <w:t xml:space="preserve">онцентрацията </w:t>
            </w:r>
            <w:r w:rsidRPr="00D51128">
              <w:t xml:space="preserve"> на едно място на </w:t>
            </w:r>
            <w:r w:rsidR="00826F24" w:rsidRPr="00D51128">
              <w:t xml:space="preserve">подобни мероприятия ще доведе до по-голяма видимост </w:t>
            </w:r>
            <w:r w:rsidR="000E12FD" w:rsidRPr="00D51128">
              <w:t xml:space="preserve">и активизиране на </w:t>
            </w:r>
            <w:r w:rsidR="00826F24" w:rsidRPr="00D51128">
              <w:t xml:space="preserve"> </w:t>
            </w:r>
            <w:r w:rsidR="000E12FD" w:rsidRPr="00D51128">
              <w:t>международния обмен в</w:t>
            </w:r>
            <w:r w:rsidR="00826F24" w:rsidRPr="00D51128">
              <w:t xml:space="preserve"> различни области на науката.</w:t>
            </w:r>
            <w:r w:rsidRPr="00D51128">
              <w:t xml:space="preserve"> </w:t>
            </w:r>
          </w:p>
          <w:p w:rsidR="001765E1" w:rsidRPr="004404F4" w:rsidRDefault="001765E1" w:rsidP="001765E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Предлаганите дейности са в пълно </w:t>
            </w:r>
            <w:r w:rsidRPr="001765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съответствие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r w:rsidR="00772AF3" w:rsidRPr="0017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Национална стратегия за развитие на научните изследвания в Република България 2017 – 2030, Политика за развитие на съвременна научна инфраструктура, Специфична цел 4.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“</w:t>
            </w:r>
            <w:r w:rsidR="00772AF3" w:rsidRPr="0017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Развитие, поддържане и ефективно използване на модерна научна инфраструктура, балансирана по тематични области и региони, и осигуряване на необходим достъп до европейска и международна научна инфраструктура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”</w:t>
            </w:r>
            <w:r w:rsidR="00772AF3" w:rsidRPr="001765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(Дейност 4.4).</w:t>
            </w: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F26C6C" w:rsidRDefault="00F26C6C" w:rsidP="000E12F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Ремонтни дейности.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Тези дейности ще доведат до модерни</w:t>
            </w:r>
            <w:r w:rsidR="0063000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иране на съществ</w:t>
            </w:r>
            <w:r w:rsidR="006300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630003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сграден фонд в научните комплекси на БАН. Дейноститте включват планиране.</w:t>
            </w:r>
          </w:p>
          <w:p w:rsidR="00F26C6C" w:rsidRDefault="00F26C6C" w:rsidP="00F26C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Строителни дейности.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Тези дейности ще обогатят и д</w:t>
            </w:r>
            <w:r w:rsidR="00F21C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пълнят сградния фонд в научните комплекси на БАН със съоръжения, необходими за цялостно и пълно изпълнение на научната дейност на БАН. Дейноститте включват планиране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2489" w:rsidRPr="0085067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EF2489" w:rsidRPr="00EF2489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проектиране, съгласуване с органи на местна и държавна власт, изършване на строителните дейности и дейности по извозване и предаване на отпадни материали от строителните дейности, изграждане на прилежащи </w:t>
            </w:r>
            <w:r w:rsidR="00EF2489" w:rsidRPr="00EF2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комуникационни връзки, паркинги и паркови участъци.</w:t>
            </w:r>
          </w:p>
          <w:p w:rsidR="00EF2489" w:rsidRPr="00EF2489" w:rsidRDefault="00EF2489" w:rsidP="00EF248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F2489">
              <w:rPr>
                <w:rFonts w:ascii="Times New Roman" w:hAnsi="Times New Roman" w:cs="Times New Roman"/>
                <w:sz w:val="24"/>
                <w:szCs w:val="24"/>
              </w:rPr>
              <w:t>Дейности за закупуване на сградни съоръжения (например модерни абонатни станции; системи за наблюдение и охрана и др.) и обзавеждане.</w:t>
            </w:r>
          </w:p>
          <w:p w:rsidR="001765E1" w:rsidRPr="00F26C6C" w:rsidRDefault="00831FA5" w:rsidP="00F26C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Дейностите са тясно свързани с развитието на всички области на научните изследвания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извършвани в БАН. Подобряването на условията на труд е едно от най-важните условия за задържане и привличане на квалифицирани кадри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което ще повиши качеството на научната дейност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AE3696" w:rsidRDefault="00D9520C" w:rsidP="00D616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8">
              <w:rPr>
                <w:rFonts w:ascii="Times New Roman" w:hAnsi="Times New Roman" w:cs="Times New Roman"/>
                <w:b/>
                <w:sz w:val="24"/>
                <w:szCs w:val="24"/>
              </w:rPr>
              <w:t>Целевите групи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 на предложените мерки са в широк спектър и включват квалифицирани изследователи от всички звена на БАН, технически и административен персонал и млади учени и докторанти. При успешно осъществяване на заложените дейности, </w:t>
            </w:r>
            <w:r w:rsidR="007D7FD7">
              <w:rPr>
                <w:rFonts w:ascii="Times New Roman" w:hAnsi="Times New Roman" w:cs="Times New Roman"/>
                <w:sz w:val="24"/>
                <w:szCs w:val="24"/>
              </w:rPr>
              <w:t xml:space="preserve">може 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да се обхванат и други г</w:t>
            </w:r>
            <w:r w:rsidR="002774E3" w:rsidRPr="00D511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>упи</w:t>
            </w:r>
            <w:r w:rsidR="002774E3" w:rsidRPr="00D511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като например да се включат стажове за студенти, обучение на млади таланти от училищата</w:t>
            </w:r>
            <w:r w:rsidR="00EF2489">
              <w:rPr>
                <w:rFonts w:ascii="Times New Roman" w:hAnsi="Times New Roman" w:cs="Times New Roman"/>
                <w:sz w:val="24"/>
                <w:szCs w:val="24"/>
              </w:rPr>
              <w:t>, специализанти от държавни организации и висши училища</w:t>
            </w:r>
            <w:r w:rsidRPr="00D51128">
              <w:rPr>
                <w:rFonts w:ascii="Times New Roman" w:hAnsi="Times New Roman" w:cs="Times New Roman"/>
                <w:sz w:val="24"/>
                <w:szCs w:val="24"/>
              </w:rPr>
              <w:t xml:space="preserve"> и т.н. </w:t>
            </w:r>
          </w:p>
          <w:p w:rsidR="007D7FD7" w:rsidRPr="007D7FD7" w:rsidRDefault="007D7FD7" w:rsidP="007D7FD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FD7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</w:t>
            </w:r>
            <w:r w:rsidRPr="007D7F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Българска академия на науките.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21C14" w:rsidRDefault="00F21C14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21C14" w:rsidSect="008857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4E2" w:rsidRDefault="00EF14E2" w:rsidP="00830D8F">
      <w:pPr>
        <w:spacing w:after="0" w:line="240" w:lineRule="auto"/>
      </w:pPr>
      <w:r>
        <w:separator/>
      </w:r>
    </w:p>
  </w:endnote>
  <w:endnote w:type="continuationSeparator" w:id="0">
    <w:p w:rsidR="00EF14E2" w:rsidRDefault="00EF14E2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A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4E2" w:rsidRDefault="00EF14E2" w:rsidP="00830D8F">
      <w:pPr>
        <w:spacing w:after="0" w:line="240" w:lineRule="auto"/>
      </w:pPr>
      <w:r>
        <w:separator/>
      </w:r>
    </w:p>
  </w:footnote>
  <w:footnote w:type="continuationSeparator" w:id="0">
    <w:p w:rsidR="00EF14E2" w:rsidRDefault="00EF14E2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6526D775" wp14:editId="1E248BF5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7B19F16B" wp14:editId="2D4F97A6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617985DB" wp14:editId="0E111880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0E5963B" wp14:editId="42C123F5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158F08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D51128">
      <w:rPr>
        <w:rFonts w:ascii="Times New Roman" w:hAnsi="Times New Roman" w:cs="Times New Roman"/>
        <w:b/>
        <w:u w:val="single"/>
      </w:rPr>
      <w:t xml:space="preserve">Константин Хаджииванов, </w:t>
    </w:r>
    <w:r w:rsidRPr="00C357A4">
      <w:rPr>
        <w:rFonts w:ascii="Times New Roman" w:hAnsi="Times New Roman" w:cs="Times New Roman"/>
        <w:b/>
        <w:u w:val="single"/>
      </w:rPr>
      <w:t>член на ТРГ</w:t>
    </w:r>
    <w:r w:rsidR="00D51128">
      <w:rPr>
        <w:rFonts w:ascii="Times New Roman" w:hAnsi="Times New Roman" w:cs="Times New Roman"/>
        <w:b/>
        <w:u w:val="single"/>
      </w:rPr>
      <w:t xml:space="preserve">, </w:t>
    </w:r>
    <w:r w:rsidR="00D51128">
      <w:rPr>
        <w:rFonts w:ascii="Times New Roman" w:hAnsi="Times New Roman" w:cs="Times New Roman"/>
        <w:b/>
        <w:u w:val="single"/>
        <w:lang w:val="en-US"/>
      </w:rPr>
      <w:t>kih@svr.igic.bas.bg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A578E"/>
    <w:multiLevelType w:val="multilevel"/>
    <w:tmpl w:val="DA965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311" w:hanging="720"/>
      </w:pPr>
      <w:rPr>
        <w:rFonts w:hint="default"/>
        <w:b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36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955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54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377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368" w:hanging="216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22AA6"/>
    <w:rsid w:val="000A4A59"/>
    <w:rsid w:val="000E12FD"/>
    <w:rsid w:val="0014038A"/>
    <w:rsid w:val="001765E1"/>
    <w:rsid w:val="001A00EC"/>
    <w:rsid w:val="001F6241"/>
    <w:rsid w:val="00214974"/>
    <w:rsid w:val="0025399F"/>
    <w:rsid w:val="002774E3"/>
    <w:rsid w:val="002A52FC"/>
    <w:rsid w:val="002C0AC3"/>
    <w:rsid w:val="002D4006"/>
    <w:rsid w:val="002E703A"/>
    <w:rsid w:val="00310813"/>
    <w:rsid w:val="00322C67"/>
    <w:rsid w:val="00374875"/>
    <w:rsid w:val="00393647"/>
    <w:rsid w:val="003D44D8"/>
    <w:rsid w:val="003E480C"/>
    <w:rsid w:val="004404F4"/>
    <w:rsid w:val="0044547D"/>
    <w:rsid w:val="004504CC"/>
    <w:rsid w:val="00477518"/>
    <w:rsid w:val="00487DE0"/>
    <w:rsid w:val="004B3C83"/>
    <w:rsid w:val="004B7A14"/>
    <w:rsid w:val="004E11AE"/>
    <w:rsid w:val="0055086A"/>
    <w:rsid w:val="005A0098"/>
    <w:rsid w:val="005B2612"/>
    <w:rsid w:val="005C6D6B"/>
    <w:rsid w:val="005F20F2"/>
    <w:rsid w:val="006255DD"/>
    <w:rsid w:val="00630003"/>
    <w:rsid w:val="0064764A"/>
    <w:rsid w:val="00697AF9"/>
    <w:rsid w:val="006B289E"/>
    <w:rsid w:val="00710E72"/>
    <w:rsid w:val="00724756"/>
    <w:rsid w:val="00772AF3"/>
    <w:rsid w:val="007A7129"/>
    <w:rsid w:val="007C4F5D"/>
    <w:rsid w:val="007D7FD7"/>
    <w:rsid w:val="007E3ADF"/>
    <w:rsid w:val="00802089"/>
    <w:rsid w:val="00826F24"/>
    <w:rsid w:val="00830D8F"/>
    <w:rsid w:val="00831FA5"/>
    <w:rsid w:val="00855623"/>
    <w:rsid w:val="0085763E"/>
    <w:rsid w:val="00863BD5"/>
    <w:rsid w:val="008857E1"/>
    <w:rsid w:val="008B23DB"/>
    <w:rsid w:val="008D7719"/>
    <w:rsid w:val="00906DBC"/>
    <w:rsid w:val="00921FDB"/>
    <w:rsid w:val="00946EA9"/>
    <w:rsid w:val="0099165D"/>
    <w:rsid w:val="009B1745"/>
    <w:rsid w:val="009C462A"/>
    <w:rsid w:val="00A52FD4"/>
    <w:rsid w:val="00AE3696"/>
    <w:rsid w:val="00B0694A"/>
    <w:rsid w:val="00B44DDF"/>
    <w:rsid w:val="00B54599"/>
    <w:rsid w:val="00B93424"/>
    <w:rsid w:val="00BA7BC0"/>
    <w:rsid w:val="00BC56D8"/>
    <w:rsid w:val="00BD0B6D"/>
    <w:rsid w:val="00C357A4"/>
    <w:rsid w:val="00CB68E9"/>
    <w:rsid w:val="00CD2038"/>
    <w:rsid w:val="00D3203B"/>
    <w:rsid w:val="00D41314"/>
    <w:rsid w:val="00D51128"/>
    <w:rsid w:val="00D54051"/>
    <w:rsid w:val="00D616E5"/>
    <w:rsid w:val="00D9520C"/>
    <w:rsid w:val="00DC5132"/>
    <w:rsid w:val="00E51068"/>
    <w:rsid w:val="00ED103A"/>
    <w:rsid w:val="00EE1F94"/>
    <w:rsid w:val="00EE3B28"/>
    <w:rsid w:val="00EF14E2"/>
    <w:rsid w:val="00EF2489"/>
    <w:rsid w:val="00F13839"/>
    <w:rsid w:val="00F21C14"/>
    <w:rsid w:val="00F26C6C"/>
    <w:rsid w:val="00F902E0"/>
    <w:rsid w:val="00FC03E1"/>
    <w:rsid w:val="00FD33D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7F764C-1218-44B5-93B4-DF15A09A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1745"/>
    <w:pPr>
      <w:ind w:left="720"/>
      <w:contextualSpacing/>
    </w:pPr>
  </w:style>
  <w:style w:type="paragraph" w:customStyle="1" w:styleId="gmail-msonormal">
    <w:name w:val="gmail-msonormal"/>
    <w:basedOn w:val="Normal"/>
    <w:rsid w:val="006476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2019-10-25T09:06:00Z</cp:lastPrinted>
  <dcterms:created xsi:type="dcterms:W3CDTF">2019-12-03T11:10:00Z</dcterms:created>
  <dcterms:modified xsi:type="dcterms:W3CDTF">2019-12-03T11:10:00Z</dcterms:modified>
</cp:coreProperties>
</file>